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CAC8" w14:textId="744474BB" w:rsidR="00472CCF" w:rsidRDefault="00472CCF" w:rsidP="00472CCF">
      <w:pPr>
        <w:jc w:val="center"/>
        <w:rPr>
          <w:b/>
          <w:bCs/>
        </w:rPr>
      </w:pPr>
      <w:r w:rsidRPr="00472CCF">
        <w:rPr>
          <w:b/>
          <w:bCs/>
        </w:rPr>
        <w:t>GİZLİLİK VE GÜVENLİK POLİTİKASI</w:t>
      </w:r>
    </w:p>
    <w:p w14:paraId="6EE6DAF6" w14:textId="77777777" w:rsidR="00F64FD4" w:rsidRDefault="00F64FD4" w:rsidP="00472CCF">
      <w:pPr>
        <w:jc w:val="center"/>
        <w:rPr>
          <w:b/>
          <w:bCs/>
        </w:rPr>
      </w:pPr>
    </w:p>
    <w:p w14:paraId="6531077B" w14:textId="77777777" w:rsidR="00F64FD4" w:rsidRPr="00F64FD4" w:rsidRDefault="00F64FD4" w:rsidP="00F64FD4">
      <w:r w:rsidRPr="00F64FD4">
        <w:rPr>
          <w:b/>
          <w:bCs/>
        </w:rPr>
        <w:t>1. Veri Sorumlusu</w:t>
      </w:r>
      <w:r w:rsidRPr="00F64FD4">
        <w:br/>
        <w:t xml:space="preserve">Bu politika kapsamında kişisel verileriniz, 6698 sayılı Kişisel Verilerin Korunması Kanunu (“KVKK”) uyarınca veri sorumlusu sıfatıyla </w:t>
      </w:r>
      <w:r w:rsidRPr="00F64FD4">
        <w:rPr>
          <w:b/>
          <w:bCs/>
        </w:rPr>
        <w:t>BARAN OSGB</w:t>
      </w:r>
      <w:r w:rsidRPr="00F64FD4">
        <w:t xml:space="preserve"> tarafından işlenmektedir.</w:t>
      </w:r>
    </w:p>
    <w:p w14:paraId="24F8DE64" w14:textId="77777777" w:rsidR="00F64FD4" w:rsidRPr="00F64FD4" w:rsidRDefault="00F64FD4" w:rsidP="00F64FD4">
      <w:r w:rsidRPr="00F64FD4">
        <w:rPr>
          <w:b/>
          <w:bCs/>
        </w:rPr>
        <w:t>2. İşlenen Kişisel Veriler</w:t>
      </w:r>
      <w:r w:rsidRPr="00F64FD4">
        <w:br/>
        <w:t>Platform üzerinden aşağıdaki veriler işlenebilir:</w:t>
      </w:r>
    </w:p>
    <w:p w14:paraId="7A785A99" w14:textId="77777777" w:rsidR="00F64FD4" w:rsidRPr="00F64FD4" w:rsidRDefault="00F64FD4" w:rsidP="00F64FD4">
      <w:pPr>
        <w:numPr>
          <w:ilvl w:val="0"/>
          <w:numId w:val="5"/>
        </w:numPr>
      </w:pPr>
      <w:r w:rsidRPr="00F64FD4">
        <w:t xml:space="preserve">Kimlik bilgileri (ad, </w:t>
      </w:r>
      <w:proofErr w:type="spellStart"/>
      <w:r w:rsidRPr="00F64FD4">
        <w:t>soyad</w:t>
      </w:r>
      <w:proofErr w:type="spellEnd"/>
      <w:r w:rsidRPr="00F64FD4">
        <w:t xml:space="preserve">, T.C. kimlik </w:t>
      </w:r>
      <w:proofErr w:type="spellStart"/>
      <w:r w:rsidRPr="00F64FD4">
        <w:t>no</w:t>
      </w:r>
      <w:proofErr w:type="spellEnd"/>
      <w:r w:rsidRPr="00F64FD4">
        <w:t xml:space="preserve"> vb.) </w:t>
      </w:r>
    </w:p>
    <w:p w14:paraId="7638893A" w14:textId="77777777" w:rsidR="00F64FD4" w:rsidRPr="00F64FD4" w:rsidRDefault="00F64FD4" w:rsidP="00F64FD4">
      <w:pPr>
        <w:numPr>
          <w:ilvl w:val="0"/>
          <w:numId w:val="5"/>
        </w:numPr>
      </w:pPr>
      <w:r w:rsidRPr="00F64FD4">
        <w:t xml:space="preserve">İletişim bilgileri (telefon, e-posta adresi) </w:t>
      </w:r>
    </w:p>
    <w:p w14:paraId="71F57AC4" w14:textId="77777777" w:rsidR="00F64FD4" w:rsidRPr="00F64FD4" w:rsidRDefault="00F64FD4" w:rsidP="00F64FD4">
      <w:pPr>
        <w:numPr>
          <w:ilvl w:val="0"/>
          <w:numId w:val="5"/>
        </w:numPr>
      </w:pPr>
      <w:r w:rsidRPr="00F64FD4">
        <w:t xml:space="preserve">Kullanıcı işlem bilgileri (IP adresi, giriş-çıkış kayıtları, eğitim ilerleme verileri) </w:t>
      </w:r>
    </w:p>
    <w:p w14:paraId="7173A56A" w14:textId="77777777" w:rsidR="00F64FD4" w:rsidRPr="00F64FD4" w:rsidRDefault="00F64FD4" w:rsidP="00F64FD4">
      <w:pPr>
        <w:numPr>
          <w:ilvl w:val="0"/>
          <w:numId w:val="5"/>
        </w:numPr>
      </w:pPr>
      <w:r w:rsidRPr="00F64FD4">
        <w:t xml:space="preserve">Sertifika ve eğitim bilgileri </w:t>
      </w:r>
    </w:p>
    <w:p w14:paraId="7C9DC937" w14:textId="77777777" w:rsidR="00F64FD4" w:rsidRPr="00F64FD4" w:rsidRDefault="00F64FD4" w:rsidP="00F64FD4">
      <w:pPr>
        <w:numPr>
          <w:ilvl w:val="0"/>
          <w:numId w:val="5"/>
        </w:numPr>
      </w:pPr>
      <w:r w:rsidRPr="00F64FD4">
        <w:t xml:space="preserve">Finansal bilgiler (ödeme bilgileri – ödeme sağlayıcı aracılığıyla) </w:t>
      </w:r>
    </w:p>
    <w:p w14:paraId="4C3D50F8" w14:textId="77777777" w:rsidR="00F64FD4" w:rsidRPr="00F64FD4" w:rsidRDefault="00F64FD4" w:rsidP="00F64FD4">
      <w:r w:rsidRPr="00F64FD4">
        <w:rPr>
          <w:b/>
          <w:bCs/>
        </w:rPr>
        <w:t>3. Kişisel Verilerin İşlenme Amaçları</w:t>
      </w:r>
      <w:r w:rsidRPr="00F64FD4">
        <w:br/>
        <w:t>Kişisel verileriniz;</w:t>
      </w:r>
    </w:p>
    <w:p w14:paraId="67581C06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 xml:space="preserve">Eğitim hizmetlerinin sunulması ve yönetimi </w:t>
      </w:r>
    </w:p>
    <w:p w14:paraId="3A37FB88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 xml:space="preserve">Sertifika oluşturulması ve doğrulanması </w:t>
      </w:r>
    </w:p>
    <w:p w14:paraId="10B952B9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 xml:space="preserve">Kullanıcı hesabı oluşturulması ve yönetimi </w:t>
      </w:r>
    </w:p>
    <w:p w14:paraId="30A72D2B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 xml:space="preserve">Yasal yükümlülüklerin yerine getirilmesi </w:t>
      </w:r>
    </w:p>
    <w:p w14:paraId="187C99AC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 xml:space="preserve">Olası uyuşmazlıklarda delil teşkil etmesi </w:t>
      </w:r>
    </w:p>
    <w:p w14:paraId="7F202729" w14:textId="77777777" w:rsidR="00F64FD4" w:rsidRPr="00F64FD4" w:rsidRDefault="00F64FD4" w:rsidP="00F64FD4">
      <w:pPr>
        <w:numPr>
          <w:ilvl w:val="0"/>
          <w:numId w:val="6"/>
        </w:numPr>
      </w:pPr>
      <w:r w:rsidRPr="00F64FD4">
        <w:t>Sistem güvenliğinin sağlanması</w:t>
      </w:r>
      <w:r w:rsidRPr="00F64FD4">
        <w:br/>
        <w:t xml:space="preserve">amaçlarıyla işlenmektedir. </w:t>
      </w:r>
    </w:p>
    <w:p w14:paraId="0F8B3B45" w14:textId="77777777" w:rsidR="00F64FD4" w:rsidRPr="00F64FD4" w:rsidRDefault="00F64FD4" w:rsidP="00F64FD4">
      <w:r w:rsidRPr="00F64FD4">
        <w:rPr>
          <w:b/>
          <w:bCs/>
        </w:rPr>
        <w:t>4. Hukuki Sebepler</w:t>
      </w:r>
      <w:r w:rsidRPr="00F64FD4">
        <w:br/>
        <w:t>Verileriniz KVKK madde 5/2 kapsamında;</w:t>
      </w:r>
    </w:p>
    <w:p w14:paraId="6B6D84C7" w14:textId="77777777" w:rsidR="00F64FD4" w:rsidRPr="00F64FD4" w:rsidRDefault="00F64FD4" w:rsidP="00F64FD4">
      <w:pPr>
        <w:numPr>
          <w:ilvl w:val="0"/>
          <w:numId w:val="7"/>
        </w:numPr>
      </w:pPr>
      <w:r w:rsidRPr="00F64FD4">
        <w:t xml:space="preserve">Sözleşmenin kurulması ve ifası </w:t>
      </w:r>
    </w:p>
    <w:p w14:paraId="638BC7C4" w14:textId="77777777" w:rsidR="00F64FD4" w:rsidRPr="00F64FD4" w:rsidRDefault="00F64FD4" w:rsidP="00F64FD4">
      <w:pPr>
        <w:numPr>
          <w:ilvl w:val="0"/>
          <w:numId w:val="7"/>
        </w:numPr>
      </w:pPr>
      <w:r w:rsidRPr="00F64FD4">
        <w:t xml:space="preserve">Hukuki yükümlülüklerin yerine getirilmesi </w:t>
      </w:r>
    </w:p>
    <w:p w14:paraId="047BA59D" w14:textId="77777777" w:rsidR="00F64FD4" w:rsidRPr="00F64FD4" w:rsidRDefault="00F64FD4" w:rsidP="00F64FD4">
      <w:pPr>
        <w:numPr>
          <w:ilvl w:val="0"/>
          <w:numId w:val="7"/>
        </w:numPr>
      </w:pPr>
      <w:r w:rsidRPr="00F64FD4">
        <w:t>Veri sorumlusunun meşru menfaati</w:t>
      </w:r>
      <w:r w:rsidRPr="00F64FD4">
        <w:br/>
        <w:t xml:space="preserve">hukuki sebeplerine dayanılarak işlenir. </w:t>
      </w:r>
    </w:p>
    <w:p w14:paraId="168D31BC" w14:textId="77777777" w:rsidR="00F64FD4" w:rsidRPr="00F64FD4" w:rsidRDefault="00F64FD4" w:rsidP="00F64FD4">
      <w:r w:rsidRPr="00F64FD4">
        <w:rPr>
          <w:b/>
          <w:bCs/>
        </w:rPr>
        <w:t>5. Kişisel Verilerin Aktarımı</w:t>
      </w:r>
      <w:r w:rsidRPr="00F64FD4">
        <w:br/>
        <w:t>Kişisel verileriniz;</w:t>
      </w:r>
    </w:p>
    <w:p w14:paraId="41B9A787" w14:textId="77777777" w:rsidR="00F64FD4" w:rsidRPr="00F64FD4" w:rsidRDefault="00F64FD4" w:rsidP="00F64FD4">
      <w:pPr>
        <w:numPr>
          <w:ilvl w:val="0"/>
          <w:numId w:val="8"/>
        </w:numPr>
      </w:pPr>
      <w:r w:rsidRPr="00F64FD4">
        <w:t xml:space="preserve">Yetkili kamu kurum ve kuruluşlarına </w:t>
      </w:r>
    </w:p>
    <w:p w14:paraId="0A5CC2A8" w14:textId="77777777" w:rsidR="00F64FD4" w:rsidRPr="00F64FD4" w:rsidRDefault="00F64FD4" w:rsidP="00F64FD4">
      <w:pPr>
        <w:numPr>
          <w:ilvl w:val="0"/>
          <w:numId w:val="8"/>
        </w:numPr>
      </w:pPr>
      <w:r w:rsidRPr="00F64FD4">
        <w:t xml:space="preserve">Hukuken yetkili özel kişilere </w:t>
      </w:r>
    </w:p>
    <w:p w14:paraId="23A46DFE" w14:textId="77777777" w:rsidR="00F64FD4" w:rsidRPr="00F64FD4" w:rsidRDefault="00F64FD4" w:rsidP="00F64FD4">
      <w:pPr>
        <w:numPr>
          <w:ilvl w:val="0"/>
          <w:numId w:val="8"/>
        </w:numPr>
      </w:pPr>
      <w:r w:rsidRPr="00F64FD4">
        <w:t>Ödeme altyapı sağlayıcılarına</w:t>
      </w:r>
      <w:r w:rsidRPr="00F64FD4">
        <w:br/>
        <w:t xml:space="preserve">aktarılabilir. </w:t>
      </w:r>
    </w:p>
    <w:p w14:paraId="761C5D45" w14:textId="77777777" w:rsidR="00F64FD4" w:rsidRPr="00F64FD4" w:rsidRDefault="00F64FD4" w:rsidP="00F64FD4">
      <w:r w:rsidRPr="00F64FD4">
        <w:rPr>
          <w:b/>
          <w:bCs/>
        </w:rPr>
        <w:lastRenderedPageBreak/>
        <w:t>6. Veri Saklama Süresi</w:t>
      </w:r>
      <w:r w:rsidRPr="00F64FD4">
        <w:br/>
        <w:t>Veriler, ilgili mevzuatta öngörülen süreler boyunca veya işleme amacının gerektirdiği süre kadar saklanır.</w:t>
      </w:r>
    </w:p>
    <w:p w14:paraId="39332284" w14:textId="77777777" w:rsidR="00F64FD4" w:rsidRPr="00F64FD4" w:rsidRDefault="00F64FD4" w:rsidP="00F64FD4">
      <w:r w:rsidRPr="00F64FD4">
        <w:rPr>
          <w:b/>
          <w:bCs/>
        </w:rPr>
        <w:t>7. Veri Güvenliği Tedbirleri</w:t>
      </w:r>
    </w:p>
    <w:p w14:paraId="79C004EE" w14:textId="77777777" w:rsidR="00F64FD4" w:rsidRPr="00F64FD4" w:rsidRDefault="00F64FD4" w:rsidP="00F64FD4">
      <w:pPr>
        <w:numPr>
          <w:ilvl w:val="0"/>
          <w:numId w:val="9"/>
        </w:numPr>
      </w:pPr>
      <w:r w:rsidRPr="00F64FD4">
        <w:t xml:space="preserve">SSL ve güvenli sunucu altyapısı kullanılmaktadır </w:t>
      </w:r>
    </w:p>
    <w:p w14:paraId="568A1CA4" w14:textId="77777777" w:rsidR="00F64FD4" w:rsidRPr="00F64FD4" w:rsidRDefault="00F64FD4" w:rsidP="00F64FD4">
      <w:pPr>
        <w:numPr>
          <w:ilvl w:val="0"/>
          <w:numId w:val="9"/>
        </w:numPr>
      </w:pPr>
      <w:r w:rsidRPr="00F64FD4">
        <w:t xml:space="preserve">Yetkisiz erişime karşı teknik ve idari tedbirler alınır </w:t>
      </w:r>
    </w:p>
    <w:p w14:paraId="0B7994ED" w14:textId="77777777" w:rsidR="00F64FD4" w:rsidRPr="00F64FD4" w:rsidRDefault="00F64FD4" w:rsidP="00F64FD4">
      <w:pPr>
        <w:numPr>
          <w:ilvl w:val="0"/>
          <w:numId w:val="9"/>
        </w:numPr>
      </w:pPr>
      <w:r w:rsidRPr="00F64FD4">
        <w:t xml:space="preserve">Erişimler loglanır ve düzenli denetlenir </w:t>
      </w:r>
    </w:p>
    <w:p w14:paraId="5252F74D" w14:textId="77777777" w:rsidR="00F64FD4" w:rsidRPr="00F64FD4" w:rsidRDefault="00F64FD4" w:rsidP="00F64FD4">
      <w:r w:rsidRPr="00F64FD4">
        <w:rPr>
          <w:b/>
          <w:bCs/>
        </w:rPr>
        <w:t>8. KVKK Kapsamındaki Haklarınız</w:t>
      </w:r>
      <w:r w:rsidRPr="00F64FD4">
        <w:br/>
        <w:t>KVKK madde 11 uyarınca kullanıcılar:</w:t>
      </w:r>
    </w:p>
    <w:p w14:paraId="53E62F72" w14:textId="77777777" w:rsidR="00F64FD4" w:rsidRPr="00F64FD4" w:rsidRDefault="00F64FD4" w:rsidP="00F64FD4">
      <w:pPr>
        <w:numPr>
          <w:ilvl w:val="0"/>
          <w:numId w:val="10"/>
        </w:numPr>
      </w:pPr>
      <w:r w:rsidRPr="00F64FD4">
        <w:t xml:space="preserve">Verilerinin işlenip işlenmediğini öğrenme </w:t>
      </w:r>
    </w:p>
    <w:p w14:paraId="40B70686" w14:textId="77777777" w:rsidR="00F64FD4" w:rsidRPr="00F64FD4" w:rsidRDefault="00F64FD4" w:rsidP="00F64FD4">
      <w:pPr>
        <w:numPr>
          <w:ilvl w:val="0"/>
          <w:numId w:val="10"/>
        </w:numPr>
      </w:pPr>
      <w:r w:rsidRPr="00F64FD4">
        <w:t xml:space="preserve">Düzeltme talep etme </w:t>
      </w:r>
    </w:p>
    <w:p w14:paraId="488221EA" w14:textId="77777777" w:rsidR="00F64FD4" w:rsidRPr="00F64FD4" w:rsidRDefault="00F64FD4" w:rsidP="00F64FD4">
      <w:pPr>
        <w:numPr>
          <w:ilvl w:val="0"/>
          <w:numId w:val="10"/>
        </w:numPr>
      </w:pPr>
      <w:r w:rsidRPr="00F64FD4">
        <w:t xml:space="preserve">Silinmesini isteme </w:t>
      </w:r>
    </w:p>
    <w:p w14:paraId="435BE2AD" w14:textId="77777777" w:rsidR="00F64FD4" w:rsidRPr="00F64FD4" w:rsidRDefault="00F64FD4" w:rsidP="00F64FD4">
      <w:pPr>
        <w:numPr>
          <w:ilvl w:val="0"/>
          <w:numId w:val="10"/>
        </w:numPr>
      </w:pPr>
      <w:r w:rsidRPr="00F64FD4">
        <w:t>Aktarıldığı üçüncü kişileri öğrenme</w:t>
      </w:r>
      <w:r w:rsidRPr="00F64FD4">
        <w:br/>
        <w:t xml:space="preserve">haklarına sahiptir. </w:t>
      </w:r>
    </w:p>
    <w:p w14:paraId="3713EA6E" w14:textId="77777777" w:rsidR="00F64FD4" w:rsidRPr="00F64FD4" w:rsidRDefault="00F64FD4" w:rsidP="00F64FD4">
      <w:r w:rsidRPr="00F64FD4">
        <w:rPr>
          <w:b/>
          <w:bCs/>
        </w:rPr>
        <w:t>9. Başvuru Yöntemi</w:t>
      </w:r>
      <w:r w:rsidRPr="00F64FD4">
        <w:br/>
        <w:t>Taleplerinizi yazılı olarak veya kayıtlı e-posta adresiniz üzerinden iletebilirsiniz.</w:t>
      </w:r>
    </w:p>
    <w:p w14:paraId="3B65663A" w14:textId="77777777" w:rsidR="00F64FD4" w:rsidRPr="00F64FD4" w:rsidRDefault="00F64FD4" w:rsidP="00F64FD4"/>
    <w:sectPr w:rsidR="00F64FD4" w:rsidRPr="00F6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7B4"/>
    <w:multiLevelType w:val="multilevel"/>
    <w:tmpl w:val="583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3039A"/>
    <w:multiLevelType w:val="multilevel"/>
    <w:tmpl w:val="9BF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E2848"/>
    <w:multiLevelType w:val="multilevel"/>
    <w:tmpl w:val="0AC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D78C5"/>
    <w:multiLevelType w:val="multilevel"/>
    <w:tmpl w:val="DDB4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94132"/>
    <w:multiLevelType w:val="multilevel"/>
    <w:tmpl w:val="CC2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72BF2"/>
    <w:multiLevelType w:val="multilevel"/>
    <w:tmpl w:val="2D56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7422"/>
    <w:multiLevelType w:val="multilevel"/>
    <w:tmpl w:val="3AB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2146A"/>
    <w:multiLevelType w:val="multilevel"/>
    <w:tmpl w:val="CB5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92A50"/>
    <w:multiLevelType w:val="multilevel"/>
    <w:tmpl w:val="0B6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D5C96"/>
    <w:multiLevelType w:val="multilevel"/>
    <w:tmpl w:val="77A0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913307">
    <w:abstractNumId w:val="4"/>
  </w:num>
  <w:num w:numId="2" w16cid:durableId="1578201407">
    <w:abstractNumId w:val="8"/>
  </w:num>
  <w:num w:numId="3" w16cid:durableId="818426999">
    <w:abstractNumId w:val="6"/>
  </w:num>
  <w:num w:numId="4" w16cid:durableId="1079865586">
    <w:abstractNumId w:val="9"/>
  </w:num>
  <w:num w:numId="5" w16cid:durableId="318194650">
    <w:abstractNumId w:val="3"/>
  </w:num>
  <w:num w:numId="6" w16cid:durableId="1361661929">
    <w:abstractNumId w:val="2"/>
  </w:num>
  <w:num w:numId="7" w16cid:durableId="1710452516">
    <w:abstractNumId w:val="5"/>
  </w:num>
  <w:num w:numId="8" w16cid:durableId="1954048152">
    <w:abstractNumId w:val="0"/>
  </w:num>
  <w:num w:numId="9" w16cid:durableId="1823345781">
    <w:abstractNumId w:val="7"/>
  </w:num>
  <w:num w:numId="10" w16cid:durableId="98882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CF"/>
    <w:rsid w:val="00472CCF"/>
    <w:rsid w:val="007E5CBA"/>
    <w:rsid w:val="00934AE1"/>
    <w:rsid w:val="00BE4750"/>
    <w:rsid w:val="00EA1F63"/>
    <w:rsid w:val="00F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735F"/>
  <w15:chartTrackingRefBased/>
  <w15:docId w15:val="{3C955850-D345-4A6B-9670-31FE88C6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2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2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2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2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2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2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2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2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2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2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2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2C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2C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2C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2C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2C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2C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2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2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2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2C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2C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2C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2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2C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2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BARAN</dc:creator>
  <cp:keywords/>
  <dc:description/>
  <cp:lastModifiedBy>MUSTAFA BARAN</cp:lastModifiedBy>
  <cp:revision>2</cp:revision>
  <dcterms:created xsi:type="dcterms:W3CDTF">2026-04-30T05:08:00Z</dcterms:created>
  <dcterms:modified xsi:type="dcterms:W3CDTF">2026-04-30T05:12:00Z</dcterms:modified>
</cp:coreProperties>
</file>